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85" w:rsidRDefault="00B70C85" w:rsidP="00992C86">
      <w:pPr>
        <w:jc w:val="center"/>
        <w:rPr>
          <w:rtl/>
        </w:rPr>
      </w:pPr>
    </w:p>
    <w:p w:rsidR="00992C86" w:rsidRPr="00992C86" w:rsidRDefault="00992C86" w:rsidP="007D0E81">
      <w:pPr>
        <w:jc w:val="center"/>
        <w:rPr>
          <w:rFonts w:ascii="DIN Next LT Arabic" w:hAnsi="DIN Next LT Arabic" w:cs="DIN Next LT Arabic" w:hint="cs"/>
          <w:sz w:val="36"/>
          <w:szCs w:val="36"/>
          <w:rtl/>
        </w:rPr>
      </w:pPr>
      <w:r w:rsidRPr="00992C86">
        <w:rPr>
          <w:rFonts w:ascii="DIN Next LT Arabic" w:hAnsi="DIN Next LT Arabic" w:cs="DIN Next LT Arabic"/>
          <w:sz w:val="36"/>
          <w:szCs w:val="36"/>
          <w:rtl/>
        </w:rPr>
        <w:t xml:space="preserve">التسعيرة الجديدة  لشرائح مقيم جديد </w:t>
      </w:r>
    </w:p>
    <w:p w:rsidR="00992C86" w:rsidRDefault="00992C86" w:rsidP="00992C86">
      <w:pPr>
        <w:jc w:val="center"/>
        <w:rPr>
          <w:rtl/>
        </w:rPr>
      </w:pPr>
    </w:p>
    <w:p w:rsidR="00992C86" w:rsidRDefault="00992C86" w:rsidP="00992C86">
      <w:pPr>
        <w:jc w:val="center"/>
        <w:rPr>
          <w:rtl/>
        </w:rPr>
      </w:pPr>
    </w:p>
    <w:tbl>
      <w:tblPr>
        <w:tblpPr w:leftFromText="180" w:rightFromText="180" w:vertAnchor="text" w:horzAnchor="margin" w:tblpXSpec="center" w:tblpY="217"/>
        <w:tblW w:w="11512" w:type="dxa"/>
        <w:tblCellMar>
          <w:left w:w="0" w:type="dxa"/>
          <w:right w:w="0" w:type="dxa"/>
        </w:tblCellMar>
        <w:tblLook w:val="04A0"/>
      </w:tblPr>
      <w:tblGrid>
        <w:gridCol w:w="1438"/>
        <w:gridCol w:w="1248"/>
        <w:gridCol w:w="1117"/>
        <w:gridCol w:w="952"/>
        <w:gridCol w:w="1185"/>
        <w:gridCol w:w="1185"/>
        <w:gridCol w:w="4387"/>
      </w:tblGrid>
      <w:tr w:rsidR="007D0E81" w:rsidTr="007D0E81">
        <w:trPr>
          <w:trHeight w:val="312"/>
        </w:trPr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</w:rPr>
            </w:pPr>
            <w:r>
              <w:rPr>
                <w:rFonts w:ascii="DIN Next LT Arabic" w:hAnsi="DIN Next LT Arabic" w:cs="DIN Next LT Arabic"/>
                <w:b/>
                <w:bCs/>
                <w:rtl/>
              </w:rPr>
              <w:t>6</w:t>
            </w:r>
          </w:p>
        </w:tc>
        <w:tc>
          <w:tcPr>
            <w:tcW w:w="12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</w:rPr>
            </w:pPr>
            <w:r>
              <w:rPr>
                <w:rFonts w:ascii="DIN Next LT Arabic" w:hAnsi="DIN Next LT Arabic" w:cs="DIN Next LT Arabic"/>
                <w:b/>
                <w:bCs/>
                <w:rtl/>
              </w:rPr>
              <w:t>5</w:t>
            </w:r>
          </w:p>
        </w:tc>
        <w:tc>
          <w:tcPr>
            <w:tcW w:w="111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</w:rPr>
            </w:pPr>
            <w:r>
              <w:rPr>
                <w:rFonts w:ascii="DIN Next LT Arabic" w:hAnsi="DIN Next LT Arabic" w:cs="DIN Next LT Arabic"/>
                <w:b/>
                <w:bCs/>
                <w:rtl/>
              </w:rPr>
              <w:t>4</w:t>
            </w:r>
          </w:p>
        </w:tc>
        <w:tc>
          <w:tcPr>
            <w:tcW w:w="95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  <w:rtl/>
              </w:rPr>
              <w:t>3</w:t>
            </w:r>
          </w:p>
        </w:tc>
        <w:tc>
          <w:tcPr>
            <w:tcW w:w="11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  <w:rtl/>
              </w:rPr>
              <w:t>2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  <w:rtl/>
              </w:rPr>
              <w:t>1</w:t>
            </w:r>
          </w:p>
        </w:tc>
        <w:tc>
          <w:tcPr>
            <w:tcW w:w="438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  <w:rtl/>
              </w:rPr>
              <w:t>الشريحة</w:t>
            </w:r>
          </w:p>
        </w:tc>
      </w:tr>
      <w:tr w:rsidR="007D0E81" w:rsidTr="007D0E81">
        <w:trPr>
          <w:trHeight w:val="312"/>
        </w:trPr>
        <w:tc>
          <w:tcPr>
            <w:tcW w:w="14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</w:rPr>
            </w:pPr>
            <w:r>
              <w:rPr>
                <w:rFonts w:ascii="DIN Next LT Arabic" w:hAnsi="DIN Next LT Arabic" w:cs="DIN Next LT Arabic"/>
                <w:b/>
                <w:bCs/>
                <w:rtl/>
              </w:rPr>
              <w:t>801 فأكثر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</w:rPr>
            </w:pPr>
            <w:r>
              <w:rPr>
                <w:rFonts w:ascii="DIN Next LT Arabic" w:hAnsi="DIN Next LT Arabic" w:cs="DIN Next LT Arabic"/>
                <w:b/>
                <w:bCs/>
                <w:rtl/>
              </w:rPr>
              <w:t>200-800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  <w:b/>
                <w:bCs/>
              </w:rPr>
            </w:pPr>
            <w:r>
              <w:rPr>
                <w:rFonts w:ascii="DIN Next LT Arabic" w:hAnsi="DIN Next LT Arabic" w:cs="DIN Next LT Arabic"/>
                <w:b/>
                <w:bCs/>
                <w:rtl/>
              </w:rPr>
              <w:t>100- 199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  <w:rtl/>
              </w:rPr>
              <w:t>50-99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  <w:rtl/>
              </w:rPr>
              <w:t>10-49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  <w:rtl/>
              </w:rPr>
              <w:t>0-9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 w:hint="cs"/>
                <w:rtl/>
              </w:rPr>
            </w:pPr>
            <w:r>
              <w:rPr>
                <w:rFonts w:ascii="DIN Next LT Arabic" w:hAnsi="DIN Next LT Arabic" w:cs="DIN Next LT Arabic"/>
                <w:rtl/>
              </w:rPr>
              <w:t>عدد المقيمين</w:t>
            </w:r>
          </w:p>
        </w:tc>
      </w:tr>
      <w:tr w:rsidR="007D0E81" w:rsidTr="007D0E81">
        <w:trPr>
          <w:trHeight w:val="146"/>
        </w:trPr>
        <w:tc>
          <w:tcPr>
            <w:tcW w:w="14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spacing w:line="169" w:lineRule="atLeast"/>
              <w:jc w:val="center"/>
              <w:rPr>
                <w:rFonts w:ascii="DIN Next LT Arabic" w:hAnsi="DIN Next LT Arabic" w:cs="DIN Next LT Arabic"/>
                <w:b/>
                <w:bCs/>
              </w:rPr>
            </w:pPr>
            <w:r>
              <w:rPr>
                <w:rFonts w:ascii="DIN Next LT Arabic" w:hAnsi="DIN Next LT Arabic" w:cs="DIN Next LT Arabic"/>
                <w:b/>
                <w:bCs/>
              </w:rPr>
              <w:t xml:space="preserve">11  </w:t>
            </w:r>
            <w:r>
              <w:rPr>
                <w:rFonts w:ascii="DIN Next LT Arabic" w:hAnsi="DIN Next LT Arabic" w:cs="DIN Next LT Arabic"/>
                <w:b/>
                <w:bCs/>
                <w:rtl/>
              </w:rPr>
              <w:t> لكل مقيم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spacing w:line="169" w:lineRule="atLeast"/>
              <w:jc w:val="center"/>
              <w:rPr>
                <w:rFonts w:ascii="DIN Next LT Arabic" w:hAnsi="DIN Next LT Arabic" w:cs="DIN Next LT Arabic"/>
                <w:b/>
                <w:bCs/>
              </w:rPr>
            </w:pPr>
            <w:r>
              <w:rPr>
                <w:rFonts w:ascii="DIN Next LT Arabic" w:hAnsi="DIN Next LT Arabic" w:cs="DIN Next LT Arabic"/>
                <w:b/>
                <w:bCs/>
              </w:rPr>
              <w:t>7,550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spacing w:line="169" w:lineRule="atLeast"/>
              <w:jc w:val="center"/>
              <w:rPr>
                <w:rFonts w:ascii="DIN Next LT Arabic" w:hAnsi="DIN Next LT Arabic" w:cs="DIN Next LT Arabic"/>
                <w:b/>
                <w:bCs/>
              </w:rPr>
            </w:pPr>
            <w:r>
              <w:rPr>
                <w:rFonts w:ascii="DIN Next LT Arabic" w:hAnsi="DIN Next LT Arabic" w:cs="DIN Next LT Arabic"/>
                <w:b/>
                <w:bCs/>
              </w:rPr>
              <w:t>5,600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spacing w:line="169" w:lineRule="atLeast"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</w:rPr>
              <w:t>3,600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spacing w:line="169" w:lineRule="atLeast"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</w:rPr>
              <w:t>2,300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spacing w:line="169" w:lineRule="atLeast"/>
              <w:jc w:val="center"/>
              <w:rPr>
                <w:rFonts w:ascii="DIN Next LT Arabic" w:hAnsi="DIN Next LT Arabic" w:cs="DIN Next LT Arabic"/>
              </w:rPr>
            </w:pPr>
            <w:r>
              <w:rPr>
                <w:rFonts w:ascii="DIN Next LT Arabic" w:hAnsi="DIN Next LT Arabic" w:cs="DIN Next LT Arabic"/>
              </w:rPr>
              <w:t>1,100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2C86" w:rsidRDefault="00992C86" w:rsidP="007D0E81">
            <w:pPr>
              <w:bidi/>
              <w:jc w:val="center"/>
              <w:rPr>
                <w:rFonts w:ascii="DIN Next LT Arabic" w:hAnsi="DIN Next LT Arabic" w:cs="DIN Next LT Arabic"/>
                <w:sz w:val="24"/>
                <w:szCs w:val="24"/>
              </w:rPr>
            </w:pPr>
            <w:r>
              <w:rPr>
                <w:rFonts w:ascii="DIN Next LT Arabic" w:hAnsi="DIN Next LT Arabic" w:cs="DIN Next LT Arabic"/>
                <w:sz w:val="24"/>
                <w:szCs w:val="24"/>
                <w:rtl/>
              </w:rPr>
              <w:t>قيمة الاشتراك</w:t>
            </w:r>
          </w:p>
        </w:tc>
      </w:tr>
    </w:tbl>
    <w:p w:rsidR="00992C86" w:rsidRDefault="00992C86" w:rsidP="00992C86">
      <w:pPr>
        <w:jc w:val="center"/>
      </w:pPr>
    </w:p>
    <w:sectPr w:rsidR="00992C86" w:rsidSect="00A07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70D" w:rsidRDefault="0049670D" w:rsidP="00992C86">
      <w:pPr>
        <w:spacing w:after="0" w:line="240" w:lineRule="auto"/>
      </w:pPr>
      <w:r>
        <w:separator/>
      </w:r>
    </w:p>
  </w:endnote>
  <w:endnote w:type="continuationSeparator" w:id="1">
    <w:p w:rsidR="0049670D" w:rsidRDefault="0049670D" w:rsidP="0099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Next LT Arabic">
    <w:altName w:val="Times New Roman"/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86" w:rsidRDefault="000D1BDC" w:rsidP="00992C86">
    <w:pPr>
      <w:pStyle w:val="Footer"/>
      <w:jc w:val="right"/>
    </w:pPr>
    <w:fldSimple w:instr=" DOCPROPERTY &quot;aliashDocumentMarking&quot; \* MERGEFORMAT ">
      <w:r w:rsidR="00992C86">
        <w:t>Internal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86" w:rsidRDefault="00992C86" w:rsidP="007D0E81">
    <w:pPr>
      <w:pStyle w:val="Footer"/>
    </w:pPr>
  </w:p>
  <w:p w:rsidR="007D0E81" w:rsidRPr="007D0E81" w:rsidRDefault="007D0E81" w:rsidP="007D0E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86" w:rsidRDefault="000D1BDC" w:rsidP="00992C86">
    <w:pPr>
      <w:pStyle w:val="Footer"/>
      <w:jc w:val="right"/>
    </w:pPr>
    <w:fldSimple w:instr=" DOCPROPERTY &quot;aliashDocumentMarking&quot; \* MERGEFORMAT ">
      <w:r w:rsidR="00992C86">
        <w:t>Internal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70D" w:rsidRDefault="0049670D" w:rsidP="00992C86">
      <w:pPr>
        <w:spacing w:after="0" w:line="240" w:lineRule="auto"/>
      </w:pPr>
      <w:r>
        <w:separator/>
      </w:r>
    </w:p>
  </w:footnote>
  <w:footnote w:type="continuationSeparator" w:id="1">
    <w:p w:rsidR="0049670D" w:rsidRDefault="0049670D" w:rsidP="0099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86" w:rsidRDefault="000D1BDC" w:rsidP="00992C86">
    <w:pPr>
      <w:pStyle w:val="Header"/>
      <w:jc w:val="right"/>
    </w:pPr>
    <w:fldSimple w:instr=" DOCPROPERTY &quot;aliashDocumentMarking&quot; \* MERGEFORMAT ">
      <w:r w:rsidR="00992C86">
        <w:t>Internal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86" w:rsidRPr="007D0E81" w:rsidRDefault="007D0E81" w:rsidP="007D0E81">
    <w:pPr>
      <w:pStyle w:val="Header"/>
      <w:jc w:val="center"/>
      <w:rPr>
        <w:rFonts w:ascii="Droid Arabic Kufi" w:hAnsi="Droid Arabic Kufi" w:cs="Droid Arabic Kufi"/>
        <w:b/>
        <w:bCs/>
        <w:sz w:val="28"/>
        <w:szCs w:val="28"/>
        <w:rtl/>
      </w:rPr>
    </w:pPr>
    <w:r w:rsidRPr="007D0E81">
      <w:rPr>
        <w:rFonts w:ascii="Droid Arabic Kufi" w:hAnsi="Droid Arabic Kufi" w:cs="Droid Arabic Kufi"/>
        <w:b/>
        <w:bCs/>
        <w:sz w:val="28"/>
        <w:szCs w:val="28"/>
        <w:rtl/>
      </w:rPr>
      <w:t>اسس البرمجيات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86" w:rsidRDefault="000D1BDC" w:rsidP="00992C86">
    <w:pPr>
      <w:pStyle w:val="Header"/>
      <w:jc w:val="right"/>
    </w:pPr>
    <w:fldSimple w:instr=" DOCPROPERTY &quot;aliashDocumentMarking&quot; \* MERGEFORMAT ">
      <w:r w:rsidR="00992C86">
        <w:t>Internal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92E"/>
    <w:rsid w:val="000D1BDC"/>
    <w:rsid w:val="0014792E"/>
    <w:rsid w:val="002C5B5D"/>
    <w:rsid w:val="0049670D"/>
    <w:rsid w:val="004D69B1"/>
    <w:rsid w:val="007D0E81"/>
    <w:rsid w:val="00975099"/>
    <w:rsid w:val="00992C86"/>
    <w:rsid w:val="00A0747D"/>
    <w:rsid w:val="00B70C85"/>
    <w:rsid w:val="00CF7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86"/>
  </w:style>
  <w:style w:type="paragraph" w:styleId="Footer">
    <w:name w:val="footer"/>
    <w:basedOn w:val="Normal"/>
    <w:link w:val="FooterChar"/>
    <w:uiPriority w:val="99"/>
    <w:unhideWhenUsed/>
    <w:rsid w:val="0099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86"/>
  </w:style>
  <w:style w:type="paragraph" w:styleId="Footer">
    <w:name w:val="footer"/>
    <w:basedOn w:val="Normal"/>
    <w:link w:val="FooterChar"/>
    <w:uiPriority w:val="99"/>
    <w:unhideWhenUsed/>
    <w:rsid w:val="0099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Al-Elm Co.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Al-Elm Partners</dc:creator>
  <cp:lastModifiedBy>Elalfy</cp:lastModifiedBy>
  <cp:revision>3</cp:revision>
  <dcterms:created xsi:type="dcterms:W3CDTF">2017-01-16T08:04:00Z</dcterms:created>
  <dcterms:modified xsi:type="dcterms:W3CDTF">2017-05-23T06:59:00Z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d9ac2b80-b7e5-4302-ad95-7345c2457088</vt:lpwstr>
  </property>
  <property fmtid="{D5CDD505-2E9C-101B-9397-08002B2CF9AE}" pid="3" name="aliashDocumentMarking">
    <vt:lpwstr>Internal</vt:lpwstr>
  </property>
  <property fmtid="{D5CDD505-2E9C-101B-9397-08002B2CF9AE}" pid="4" name="Al ElmClassification">
    <vt:lpwstr>Internal</vt:lpwstr>
  </property>
</Properties>
</file>